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78" w:rsidRDefault="00886F78" w:rsidP="00886F78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886F78" w:rsidRDefault="00886F78" w:rsidP="00886F78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 ПО ПРАВИЛАМ ЗЕМЛЕПОЛЬЗОВАНИЯ И ЗАСТРОЙКИ МУН</w:t>
      </w:r>
      <w:r w:rsidR="00AA6BF7">
        <w:rPr>
          <w:rFonts w:ascii="Times New Roman" w:hAnsi="Times New Roman"/>
          <w:b/>
          <w:sz w:val="28"/>
          <w:szCs w:val="28"/>
        </w:rPr>
        <w:t>ИЦИПАЛЬНОГО ОБРАЗОВАНИЯ «СЕРЕДКИНО</w:t>
      </w:r>
      <w:r>
        <w:rPr>
          <w:rFonts w:ascii="Times New Roman" w:hAnsi="Times New Roman"/>
          <w:b/>
          <w:sz w:val="28"/>
          <w:szCs w:val="28"/>
        </w:rPr>
        <w:t>», БОХАНСКОГО РАЙОНА, ИРКУТСКОЙ ОБЛАСТИ</w:t>
      </w:r>
    </w:p>
    <w:p w:rsidR="00886F78" w:rsidRPr="00116D68" w:rsidRDefault="00886F78" w:rsidP="00886F78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</w:p>
    <w:p w:rsidR="00886F78" w:rsidRPr="00116D6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6D68">
        <w:rPr>
          <w:rFonts w:ascii="Times New Roman" w:hAnsi="Times New Roman"/>
          <w:sz w:val="28"/>
          <w:szCs w:val="28"/>
        </w:rPr>
        <w:t>Место и время проведения публичных слушаний:</w:t>
      </w:r>
    </w:p>
    <w:p w:rsidR="00886F78" w:rsidRPr="00116D68" w:rsidRDefault="00116D6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6D68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о проведения: </w:t>
      </w:r>
      <w:proofErr w:type="spellStart"/>
      <w:r>
        <w:rPr>
          <w:rFonts w:ascii="Times New Roman" w:hAnsi="Times New Roman"/>
          <w:sz w:val="28"/>
          <w:szCs w:val="28"/>
        </w:rPr>
        <w:t>Середкинский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116D68">
        <w:rPr>
          <w:rFonts w:ascii="Times New Roman" w:hAnsi="Times New Roman"/>
          <w:sz w:val="28"/>
          <w:szCs w:val="28"/>
        </w:rPr>
        <w:t>оханского</w:t>
      </w:r>
      <w:proofErr w:type="spellEnd"/>
      <w:r w:rsidRPr="00116D68">
        <w:rPr>
          <w:rFonts w:ascii="Times New Roman" w:hAnsi="Times New Roman"/>
          <w:sz w:val="28"/>
          <w:szCs w:val="28"/>
        </w:rPr>
        <w:t xml:space="preserve"> района Иркутской области</w:t>
      </w:r>
    </w:p>
    <w:p w:rsidR="00116D68" w:rsidRPr="00116D68" w:rsidRDefault="00116D6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6D68">
        <w:rPr>
          <w:rFonts w:ascii="Times New Roman" w:hAnsi="Times New Roman"/>
          <w:sz w:val="28"/>
          <w:szCs w:val="28"/>
        </w:rPr>
        <w:t>Дата проведения: 15 февраля 2013 года</w:t>
      </w:r>
    </w:p>
    <w:p w:rsidR="00116D68" w:rsidRPr="00116D68" w:rsidRDefault="00116D68" w:rsidP="00116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6D68">
        <w:rPr>
          <w:rFonts w:ascii="Times New Roman" w:hAnsi="Times New Roman"/>
          <w:sz w:val="28"/>
          <w:szCs w:val="28"/>
        </w:rPr>
        <w:t>Время проведения: 14-00 часов</w:t>
      </w:r>
    </w:p>
    <w:p w:rsidR="00116D68" w:rsidRDefault="00116D6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жители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далее по тексту (Муниципальное образование), которые зарегистрировались в журнале регистрации участников публичных слушаний</w:t>
      </w:r>
      <w:r w:rsidR="00116D6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правил землепользования и застройки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 разработанного специалистами О0О «Институт «</w:t>
      </w:r>
      <w:proofErr w:type="spellStart"/>
      <w:r>
        <w:rPr>
          <w:rFonts w:ascii="Times New Roman" w:hAnsi="Times New Roman"/>
          <w:sz w:val="28"/>
          <w:szCs w:val="28"/>
        </w:rPr>
        <w:t>Ленгипрогор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AA6BF7">
        <w:rPr>
          <w:rFonts w:ascii="Times New Roman" w:hAnsi="Times New Roman"/>
          <w:sz w:val="28"/>
          <w:szCs w:val="28"/>
        </w:rPr>
        <w:t>» »  от  14 января  2013 г.  № 2-1  «О проведении публичных слушаний в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публичных слушаний: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Выступление  Главы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по представленным для рассмотрения правил землепользования и застройки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предложенному порядку проведения публичных слушаний вопросов и предложений не возникло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того что;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Планировка территории</w:t>
      </w:r>
      <w:r>
        <w:rPr>
          <w:rFonts w:ascii="Times New Roman" w:hAnsi="Times New Roman"/>
          <w:sz w:val="28"/>
          <w:szCs w:val="28"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Целями правил застройки являются;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условий для устойчивого развития территории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 сохранение окружающей среды и объектов культурного наследия;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планировки территории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Общедоступность информации о землепользования и застройки.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Все текстовые и графические материалы Правил землепользования и застройки являются общедоступной информацией.</w:t>
      </w:r>
    </w:p>
    <w:p w:rsidR="00886F78" w:rsidRDefault="00886F78" w:rsidP="00886F78">
      <w:pPr>
        <w:tabs>
          <w:tab w:val="left" w:pos="225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мун</w:t>
      </w:r>
      <w:r w:rsidR="00AA6BF7">
        <w:rPr>
          <w:rFonts w:ascii="Times New Roman" w:hAnsi="Times New Roman"/>
          <w:b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b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b/>
          <w:sz w:val="28"/>
          <w:szCs w:val="28"/>
        </w:rPr>
        <w:t>» в области землепользования и застройки.</w:t>
      </w:r>
    </w:p>
    <w:p w:rsidR="00886F78" w:rsidRDefault="00886F78" w:rsidP="00886F78">
      <w:pPr>
        <w:numPr>
          <w:ilvl w:val="0"/>
          <w:numId w:val="1"/>
        </w:num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представительного органа местного самоуправления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 главы администрации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в области землепользования и застройки определяются федеральными законами, законами Иркутской области, Уставом мун</w:t>
      </w:r>
      <w:r w:rsidR="00AA6BF7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86F78" w:rsidRDefault="00886F78" w:rsidP="00886F78">
      <w:pPr>
        <w:numPr>
          <w:ilvl w:val="0"/>
          <w:numId w:val="1"/>
        </w:numPr>
        <w:tabs>
          <w:tab w:val="left" w:pos="22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органов местного самоуправления муниципального образования</w:t>
      </w:r>
      <w:r w:rsidR="00AA6B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в области землепользования и застройки реализуется в случае, если иное не предусмотрено соглашением о передаче органами местного самоуправления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отдельных полномочий органам местного самоуправления «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При наличии данного соглашения полномочия в области землепользования и застройки реализуется в соответствии с указанным соглашением. 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 утверждение правил землепользования и застройки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86F78" w:rsidRDefault="00116D6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 «ЗА» - 3</w:t>
      </w:r>
      <w:r w:rsidR="00886F78">
        <w:rPr>
          <w:rFonts w:ascii="Times New Roman" w:hAnsi="Times New Roman"/>
          <w:b/>
          <w:sz w:val="28"/>
          <w:szCs w:val="28"/>
        </w:rPr>
        <w:t>1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 «ПРОТИВ» - 0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ВОЗДЕРЖАЛИСЬ - 0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пришло к единогласному мнению согласится с правилами землепользования и застройки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», выполненног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«Институт «</w:t>
      </w:r>
      <w:proofErr w:type="spellStart"/>
      <w:r>
        <w:rPr>
          <w:rFonts w:ascii="Times New Roman" w:hAnsi="Times New Roman"/>
          <w:sz w:val="28"/>
          <w:szCs w:val="28"/>
        </w:rPr>
        <w:t>Ленгипрогор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публичных слушаний по правилам землепользования и застройки 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116D68">
        <w:rPr>
          <w:rFonts w:ascii="Times New Roman" w:hAnsi="Times New Roman"/>
          <w:sz w:val="28"/>
          <w:szCs w:val="28"/>
        </w:rPr>
        <w:t>» Главой МО «</w:t>
      </w:r>
      <w:proofErr w:type="spellStart"/>
      <w:r w:rsidR="00116D68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116D68">
        <w:rPr>
          <w:rFonts w:ascii="Times New Roman" w:hAnsi="Times New Roman"/>
          <w:sz w:val="28"/>
          <w:szCs w:val="28"/>
        </w:rPr>
        <w:t xml:space="preserve">»   </w:t>
      </w:r>
      <w:proofErr w:type="spellStart"/>
      <w:r w:rsidR="00116D68">
        <w:rPr>
          <w:rFonts w:ascii="Times New Roman" w:hAnsi="Times New Roman"/>
          <w:sz w:val="28"/>
          <w:szCs w:val="28"/>
        </w:rPr>
        <w:t>И.Р.Вантеевой</w:t>
      </w:r>
      <w:proofErr w:type="spellEnd"/>
      <w:r w:rsidR="0011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было рекомендовано принять</w:t>
      </w:r>
      <w:bookmarkStart w:id="1" w:name="sub_28091"/>
      <w:r>
        <w:rPr>
          <w:rFonts w:ascii="Times New Roman" w:hAnsi="Times New Roman"/>
          <w:sz w:val="28"/>
          <w:szCs w:val="28"/>
        </w:rPr>
        <w:t xml:space="preserve"> решение о согласии с правилами землепользования и застройки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 и направлении его в Думу  Муниципального образования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1"/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F78" w:rsidRDefault="00886F78" w:rsidP="00116D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886F78" w:rsidRDefault="00886F78" w:rsidP="00886F7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86F78" w:rsidRDefault="00886F78" w:rsidP="00886F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</w:t>
      </w:r>
    </w:p>
    <w:p w:rsidR="00886F78" w:rsidRDefault="00886F78" w:rsidP="00886F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МО «</w:t>
      </w:r>
      <w:proofErr w:type="spellStart"/>
      <w:r w:rsidR="00AA6BF7"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16D68">
        <w:rPr>
          <w:rFonts w:ascii="Times New Roman" w:hAnsi="Times New Roman"/>
          <w:sz w:val="28"/>
          <w:szCs w:val="28"/>
        </w:rPr>
        <w:t xml:space="preserve">           -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16D68">
        <w:rPr>
          <w:rFonts w:ascii="Times New Roman" w:hAnsi="Times New Roman"/>
          <w:sz w:val="28"/>
          <w:szCs w:val="28"/>
        </w:rPr>
        <w:t>Р.И.Вантеева</w:t>
      </w:r>
      <w:proofErr w:type="spellEnd"/>
    </w:p>
    <w:p w:rsidR="00886F78" w:rsidRDefault="00886F78" w:rsidP="00886F78">
      <w:pPr>
        <w:jc w:val="both"/>
        <w:rPr>
          <w:rFonts w:ascii="Times New Roman" w:hAnsi="Times New Roman"/>
          <w:sz w:val="20"/>
          <w:szCs w:val="20"/>
        </w:rPr>
      </w:pPr>
    </w:p>
    <w:p w:rsidR="00886F78" w:rsidRDefault="00886F78" w:rsidP="00886F78">
      <w:pPr>
        <w:jc w:val="both"/>
        <w:rPr>
          <w:rFonts w:ascii="Times New Roman" w:hAnsi="Times New Roman"/>
          <w:sz w:val="28"/>
          <w:szCs w:val="28"/>
        </w:rPr>
      </w:pPr>
    </w:p>
    <w:p w:rsidR="00886F78" w:rsidRDefault="00116D68" w:rsidP="00886F78">
      <w:pPr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И.А.Середкина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86F78" w:rsidRDefault="00886F78" w:rsidP="00886F78">
      <w:pPr>
        <w:jc w:val="left"/>
        <w:rPr>
          <w:sz w:val="28"/>
          <w:szCs w:val="28"/>
        </w:rPr>
      </w:pPr>
    </w:p>
    <w:p w:rsidR="00057A0F" w:rsidRDefault="00057A0F"/>
    <w:sectPr w:rsidR="0005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393"/>
    <w:multiLevelType w:val="hybridMultilevel"/>
    <w:tmpl w:val="037870A0"/>
    <w:lvl w:ilvl="0" w:tplc="5A0CDB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78"/>
    <w:rsid w:val="00057A0F"/>
    <w:rsid w:val="00116D68"/>
    <w:rsid w:val="00886F78"/>
    <w:rsid w:val="0095318E"/>
    <w:rsid w:val="00A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4</cp:revision>
  <cp:lastPrinted>2016-10-28T01:55:00Z</cp:lastPrinted>
  <dcterms:created xsi:type="dcterms:W3CDTF">2016-10-28T01:18:00Z</dcterms:created>
  <dcterms:modified xsi:type="dcterms:W3CDTF">2016-10-28T01:56:00Z</dcterms:modified>
</cp:coreProperties>
</file>